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9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743"/>
        <w:gridCol w:w="2748"/>
        <w:gridCol w:w="1427"/>
        <w:gridCol w:w="1555"/>
        <w:gridCol w:w="3668"/>
        <w:gridCol w:w="1664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99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  <w:t>各区用人（工）单位招用残疾人岗位补贴和社会保险补贴申请地点及咨询电话</w:t>
            </w:r>
            <w:bookmarkEnd w:id="0"/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申报点单位名称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地 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咨询电话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办公时间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邮寄地址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收件方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邮寄联系电话</w:t>
            </w:r>
          </w:p>
        </w:tc>
      </w:tr>
      <w:tr>
        <w:trPr>
          <w:trHeight w:val="79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东城区残疾人综合服务中心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东城区民旺园31号强佑大厦203室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65264689 65121353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9:00-11:30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13:30-17:00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东城区民旺园31号强佑大厦203室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东城区残疾人综合服务中心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65264689</w:t>
            </w:r>
          </w:p>
        </w:tc>
      </w:tr>
      <w:tr>
        <w:trPr>
          <w:trHeight w:val="86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西城区政务服务中心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西城区西直门内大街275号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83539015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66007070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9:00-12:00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13:30-17:00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西城区西直门内南小街国英园4号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西城区残疾人劳动就业服务所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83539015</w:t>
            </w:r>
          </w:p>
        </w:tc>
      </w:tr>
      <w:tr>
        <w:trPr>
          <w:trHeight w:val="938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朝阳区残疾人就业保障金征缴审核中心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朝阳区建国路29号兴隆家园29号楼（朝阳区残疾人职业康复中心）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53207000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9:00-11:30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13:30-17:30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朝阳区建国路29号兴隆家园29号楼（朝阳区残疾人职业康复中心）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审核11号窗口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53207060</w:t>
            </w:r>
          </w:p>
        </w:tc>
      </w:tr>
      <w:tr>
        <w:trPr>
          <w:trHeight w:val="838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海淀区政务服务中心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海淀区东北旺南路29号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52808358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9:00-17:00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海淀区东北旺南路甲29号海淀区政务服务中心4层残联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海淀区残联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52808090</w:t>
            </w:r>
          </w:p>
        </w:tc>
      </w:tr>
      <w:tr>
        <w:trPr>
          <w:trHeight w:val="85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丰台区政务服务中心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丰台区南苑路7号（丰台区政务服务中心一层 ）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63397070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9:00-12:00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13:30-17:00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丰台区南苑路7号（丰台区政务服务中心一层 南侧后台）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郭兆明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2"/>
                <w:szCs w:val="22"/>
                <w:lang w:val="en-US" w:eastAsia="zh-CN"/>
              </w:rPr>
              <w:t>87017339</w:t>
            </w:r>
          </w:p>
        </w:tc>
      </w:tr>
      <w:tr>
        <w:trPr>
          <w:trHeight w:val="83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石景山区政务服务中心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石景山区实兴大街30号院17号楼一层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68870790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（审核期使用）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9:00-12:00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14:00-17:00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石景山区实兴大街30号院17号楼一层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1号窗口（残联收）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68870790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（审核期使用）</w:t>
            </w:r>
          </w:p>
        </w:tc>
      </w:tr>
      <w:tr>
        <w:trPr>
          <w:trHeight w:val="877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门头沟区政务服务中心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门头沟区滨河路72号二层政务服务中心15号窗口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69845076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9:00-17:00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门头沟区滨河路72号二层政务服务中心15号窗口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综合窗口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69845076</w:t>
            </w:r>
          </w:p>
        </w:tc>
      </w:tr>
      <w:tr>
        <w:trPr>
          <w:trHeight w:val="833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房山区政务服务中心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房山区长阳镇昊天北大街38号一层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81312857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9:00---12:00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13:30--17:00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房山区长阳镇昊天北大街38号一号门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残保金审核窗口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81312857</w:t>
            </w:r>
          </w:p>
        </w:tc>
      </w:tr>
      <w:tr>
        <w:trPr>
          <w:trHeight w:val="9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大兴区残联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大兴区清源街道枣园路242号大兴区残疾人职业康复中心一层综合服务大厅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89293905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89293513 89293165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9:00-11:30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13:30-17:00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大兴区清源街道枣园路242号大兴区残疾人职业康复中心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一层综合服务大厅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89293905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89293513 89293165</w:t>
            </w:r>
          </w:p>
        </w:tc>
      </w:tr>
      <w:tr>
        <w:trPr>
          <w:trHeight w:val="92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通州区残疾人联合会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通州区宋庄镇疃里南区38号楼，残疾人职业康复中心。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89555130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09:00-11:00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13:00-17:00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通州区宋庄镇疃里南区38号楼，残疾人职业康复中心。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通州区残联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89555130</w:t>
            </w:r>
          </w:p>
        </w:tc>
      </w:tr>
      <w:tr>
        <w:trPr>
          <w:trHeight w:val="82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顺义区政务服务中心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顺义区复兴东街3号院 一层B区综合受理专区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81460305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9:00-17:00</w:t>
            </w:r>
          </w:p>
        </w:tc>
        <w:tc>
          <w:tcPr>
            <w:tcW w:w="3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顺义区复兴东街3号院 区政务服务中心一层B区1065房间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马瑞钒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81460305</w:t>
            </w:r>
          </w:p>
        </w:tc>
      </w:tr>
      <w:tr>
        <w:trPr>
          <w:trHeight w:val="108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昌平区残疾人联合会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昌平区府学路17号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89746960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69727551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69727562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8:30-11:30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13:30-17:00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昌平区府学路17号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昌平残联就业服务中心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昌平残联就业服务中心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89746960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69727551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69727562</w:t>
            </w:r>
          </w:p>
        </w:tc>
      </w:tr>
      <w:tr>
        <w:trPr>
          <w:trHeight w:val="81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平谷区政务服务中心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平谷区林荫北街13号（信息大厦）一层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69952979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9:00-17:00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平谷区林荫北街13号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平谷区残联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69952979</w:t>
            </w:r>
          </w:p>
        </w:tc>
      </w:tr>
      <w:tr>
        <w:trPr>
          <w:trHeight w:val="81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怀柔区残疾人联合会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怀柔区青春路富乐南里5号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89691863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89691865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8:30-11:30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13:00-17:30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怀柔区青春路富乐南里5号 二楼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就业所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89691865</w:t>
            </w:r>
          </w:p>
        </w:tc>
      </w:tr>
      <w:tr>
        <w:trPr>
          <w:trHeight w:val="81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延庆区政务服务管理局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庆园街60号5层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69144778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69178730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9:00-17:00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庆园街60号5层延庆区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政务服务管理局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张华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69178730</w:t>
            </w:r>
          </w:p>
        </w:tc>
      </w:tr>
      <w:tr>
        <w:trPr>
          <w:trHeight w:val="600" w:hRule="atLeast"/>
        </w:trPr>
        <w:tc>
          <w:tcPr>
            <w:tcW w:w="5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密云区政务服务中心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密云区新东路285号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69027588   69087098      69081586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8月1日-9月15日                      8:30-12:00      13:00-17:00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密云区新东路128-2号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密云区残疾人联合会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社就中心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（409室）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69087098</w:t>
            </w:r>
          </w:p>
        </w:tc>
      </w:tr>
      <w:tr>
        <w:trPr>
          <w:trHeight w:val="600" w:hRule="atLeast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密云区残联社就中心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密云区新东路128-2号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69087098   61095631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9月16日-10月31日             8:30-12:00     13:00-17:00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密云区新东路128-2号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密云区残疾人联合会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社就中心   （409室）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69087098</w:t>
            </w:r>
          </w:p>
        </w:tc>
      </w:tr>
      <w:tr>
        <w:trPr>
          <w:trHeight w:val="7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燕山残联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燕房路105号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2"/>
                <w:szCs w:val="22"/>
                <w:lang w:val="en-US" w:eastAsia="zh-CN"/>
              </w:rPr>
              <w:t>69345965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eastAsia="仿宋_GB2312" w:cs="Times New Roman"/>
                <w:kern w:val="0"/>
                <w:sz w:val="22"/>
                <w:szCs w:val="22"/>
                <w:lang w:val="en-US" w:eastAsia="zh-CN"/>
              </w:rPr>
              <w:t>80341674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8:30-11:30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13:30-17:00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燕山燕房路105号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燕山残联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2"/>
                <w:szCs w:val="22"/>
                <w:lang w:eastAsia="zh-CN"/>
              </w:rPr>
              <w:t>岗社补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2"/>
                <w:szCs w:val="22"/>
                <w:lang w:val="en-US" w:eastAsia="zh-CN"/>
              </w:rPr>
              <w:t>69345965</w:t>
            </w:r>
          </w:p>
        </w:tc>
      </w:tr>
      <w:tr>
        <w:trPr>
          <w:trHeight w:val="180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北京经济技术开发区政务服务中心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开发区荣华中路10号亦城国际中心裙楼二层社会厅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（非审核期）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67857251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（审核期）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67857596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67857878-7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9:00-12:00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13:30-17:00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北京经济技术开发区荣华中路10号亦城国际中心裙楼二层社会厅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残保金窗口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67857596</w:t>
            </w:r>
          </w:p>
        </w:tc>
      </w:tr>
    </w:tbl>
    <w:tbl>
      <w:tblPr>
        <w:tblStyle w:val="9"/>
        <w:tblpPr w:leftFromText="180" w:rightFromText="180" w:vertAnchor="text" w:tblpX="15789" w:tblpY="-8254"/>
        <w:tblOverlap w:val="never"/>
        <w:tblW w:w="2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135" w:type="dxa"/>
          </w:tcPr>
          <w:p>
            <w:pPr>
              <w:spacing w:line="580" w:lineRule="exact"/>
              <w:rPr>
                <w:rFonts w:eastAsia="仿宋_GB2312"/>
                <w:sz w:val="32"/>
              </w:rPr>
            </w:pPr>
          </w:p>
        </w:tc>
      </w:tr>
    </w:tbl>
    <w:p>
      <w:pPr>
        <w:spacing w:line="58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                                        注：办公时间均为工作日</w:t>
      </w:r>
    </w:p>
    <w:p>
      <w:pPr>
        <w:spacing w:line="580" w:lineRule="exact"/>
        <w:rPr>
          <w:rFonts w:eastAsia="仿宋_GB2312"/>
          <w:sz w:val="32"/>
        </w:rPr>
      </w:pPr>
    </w:p>
    <w:sectPr>
      <w:pgSz w:w="16838" w:h="11906" w:orient="landscape"/>
      <w:pgMar w:top="1174" w:right="1157" w:bottom="380" w:left="115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true"/>
  <w:bordersDoNotSurroundFooter w:val="true"/>
  <w:trackRevisions w:val="true"/>
  <w:documentProtection w:enforcement="0"/>
  <w:defaultTabStop w:val="420"/>
  <w:drawingGridHorizontalSpacing w:val="320"/>
  <w:drawingGridVerticalSpacing w:val="435"/>
  <w:displayHorizontalDrawingGridEvery w:val="0"/>
  <w:doNotUseMarginsForDrawingGridOrigin w:val="true"/>
  <w:drawingGridHorizontalOrigin w:val="720"/>
  <w:drawingGridVerticalOrigin w:val="7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42"/>
    <w:rsid w:val="000242C5"/>
    <w:rsid w:val="00032DD5"/>
    <w:rsid w:val="00080204"/>
    <w:rsid w:val="00096B6B"/>
    <w:rsid w:val="000F4193"/>
    <w:rsid w:val="00206E60"/>
    <w:rsid w:val="00226240"/>
    <w:rsid w:val="0023429D"/>
    <w:rsid w:val="00244E71"/>
    <w:rsid w:val="00312A91"/>
    <w:rsid w:val="00312E92"/>
    <w:rsid w:val="00323A6D"/>
    <w:rsid w:val="00350D85"/>
    <w:rsid w:val="00371DDA"/>
    <w:rsid w:val="00405385"/>
    <w:rsid w:val="00422995"/>
    <w:rsid w:val="00431C67"/>
    <w:rsid w:val="00437C04"/>
    <w:rsid w:val="00474B25"/>
    <w:rsid w:val="004D2BFE"/>
    <w:rsid w:val="005116F2"/>
    <w:rsid w:val="00554DB8"/>
    <w:rsid w:val="005A012B"/>
    <w:rsid w:val="005A32E1"/>
    <w:rsid w:val="005E2BFA"/>
    <w:rsid w:val="005F7FA4"/>
    <w:rsid w:val="00662B0F"/>
    <w:rsid w:val="006C241F"/>
    <w:rsid w:val="006E2869"/>
    <w:rsid w:val="00713351"/>
    <w:rsid w:val="007200D9"/>
    <w:rsid w:val="007601AD"/>
    <w:rsid w:val="007771D5"/>
    <w:rsid w:val="007D276E"/>
    <w:rsid w:val="00814960"/>
    <w:rsid w:val="008E3E01"/>
    <w:rsid w:val="008E628D"/>
    <w:rsid w:val="00901242"/>
    <w:rsid w:val="00913275"/>
    <w:rsid w:val="00937EB1"/>
    <w:rsid w:val="00956EF9"/>
    <w:rsid w:val="0097351E"/>
    <w:rsid w:val="009A5C3F"/>
    <w:rsid w:val="009C4A1D"/>
    <w:rsid w:val="009F39EC"/>
    <w:rsid w:val="009F4D14"/>
    <w:rsid w:val="00A03702"/>
    <w:rsid w:val="00A504AE"/>
    <w:rsid w:val="00A612BF"/>
    <w:rsid w:val="00AC01BF"/>
    <w:rsid w:val="00AF5577"/>
    <w:rsid w:val="00B338C7"/>
    <w:rsid w:val="00B64C73"/>
    <w:rsid w:val="00BB1F4E"/>
    <w:rsid w:val="00BD3C31"/>
    <w:rsid w:val="00BE2F50"/>
    <w:rsid w:val="00BF0759"/>
    <w:rsid w:val="00C338E0"/>
    <w:rsid w:val="00C4033C"/>
    <w:rsid w:val="00C56D85"/>
    <w:rsid w:val="00D21E19"/>
    <w:rsid w:val="00D40920"/>
    <w:rsid w:val="00D726D6"/>
    <w:rsid w:val="00D931C9"/>
    <w:rsid w:val="00DF00ED"/>
    <w:rsid w:val="00DF7F94"/>
    <w:rsid w:val="00E5365C"/>
    <w:rsid w:val="00E735A7"/>
    <w:rsid w:val="00E7557C"/>
    <w:rsid w:val="00E95902"/>
    <w:rsid w:val="00F304A1"/>
    <w:rsid w:val="1FED4BCC"/>
    <w:rsid w:val="3FEFD0F2"/>
    <w:rsid w:val="3FF94171"/>
    <w:rsid w:val="4FE345A5"/>
    <w:rsid w:val="53DFFC9D"/>
    <w:rsid w:val="577A536F"/>
    <w:rsid w:val="5DF1893C"/>
    <w:rsid w:val="5EFD0CD8"/>
    <w:rsid w:val="65E34329"/>
    <w:rsid w:val="6D1F6ADF"/>
    <w:rsid w:val="6E7B82CB"/>
    <w:rsid w:val="6EB38A6D"/>
    <w:rsid w:val="752F7390"/>
    <w:rsid w:val="75DAF61F"/>
    <w:rsid w:val="7DFF3D21"/>
    <w:rsid w:val="7E3FCDD6"/>
    <w:rsid w:val="7F67C616"/>
    <w:rsid w:val="7FD1E21F"/>
    <w:rsid w:val="7FFF701B"/>
    <w:rsid w:val="7FFF7B95"/>
    <w:rsid w:val="9DFE6535"/>
    <w:rsid w:val="ABD98C5A"/>
    <w:rsid w:val="BFC7EAE9"/>
    <w:rsid w:val="BFEB5B73"/>
    <w:rsid w:val="CFFF5531"/>
    <w:rsid w:val="D3FEE050"/>
    <w:rsid w:val="D7FFF399"/>
    <w:rsid w:val="DBEFB194"/>
    <w:rsid w:val="DDEF6485"/>
    <w:rsid w:val="DEDFCACA"/>
    <w:rsid w:val="DFFD88A3"/>
    <w:rsid w:val="EB566BBB"/>
    <w:rsid w:val="EF243B13"/>
    <w:rsid w:val="F4733672"/>
    <w:rsid w:val="F5DE3C01"/>
    <w:rsid w:val="F69FEBE0"/>
    <w:rsid w:val="F7D3DC4C"/>
    <w:rsid w:val="FA9FEB09"/>
    <w:rsid w:val="FAFD8DED"/>
    <w:rsid w:val="FAFE67C6"/>
    <w:rsid w:val="FDDF69CB"/>
    <w:rsid w:val="FEBEC73A"/>
    <w:rsid w:val="FEBF8C76"/>
    <w:rsid w:val="FFC69989"/>
    <w:rsid w:val="FFF9F371"/>
    <w:rsid w:val="FFFBB9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Emphasis"/>
    <w:basedOn w:val="10"/>
    <w:qFormat/>
    <w:uiPriority w:val="0"/>
    <w:rPr>
      <w:i/>
      <w:iCs/>
    </w:rPr>
  </w:style>
  <w:style w:type="character" w:customStyle="1" w:styleId="13">
    <w:name w:val="标题 1 Char"/>
    <w:basedOn w:val="1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5">
    <w:name w:val="副标题 Char"/>
    <w:basedOn w:val="10"/>
    <w:link w:val="6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页眉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bdpf</Company>
  <Pages>4</Pages>
  <Words>382</Words>
  <Characters>2178</Characters>
  <Lines>18</Lines>
  <Paragraphs>5</Paragraphs>
  <TotalTime>3</TotalTime>
  <ScaleCrop>false</ScaleCrop>
  <LinksUpToDate>false</LinksUpToDate>
  <CharactersWithSpaces>2555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2020-07-21T23:17:00Z</dcterms:created>
  <dc:creator>zhuangli</dc:creator>
  <cp:lastModifiedBy>uos</cp:lastModifiedBy>
  <cp:lastPrinted>2021-07-23T00:46:00Z</cp:lastPrinted>
  <dcterms:modified xsi:type="dcterms:W3CDTF">2021-07-21T17:12:27Z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